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C9" w:rsidRPr="008600C9" w:rsidRDefault="008600C9" w:rsidP="008600C9">
      <w:pPr>
        <w:jc w:val="center"/>
        <w:rPr>
          <w:b/>
        </w:rPr>
      </w:pPr>
      <w:r w:rsidRPr="008600C9">
        <w:rPr>
          <w:b/>
        </w:rPr>
        <w:t>ПОЛИТИКА ОБ ОБРАБОТКЕ И ЗАЩИТЕ ПЕРСОНАЛЬНЫХ ДАННЫХ</w:t>
      </w:r>
    </w:p>
    <w:p w:rsidR="008600C9" w:rsidRDefault="008600C9">
      <w:r>
        <w:t xml:space="preserve">ОБЩИЕ СВЕДЕНИЯ; ОБЛАСТЬ ПРИМЕНЕНИЯ </w:t>
      </w:r>
    </w:p>
    <w:p w:rsidR="00EE705F" w:rsidRDefault="00EE705F">
      <w:r w:rsidRPr="00EE705F">
        <w:t xml:space="preserve">Настоящий документ (далее — Политика) определяет цели и общие принципы обработки персональных данных, а также реализуемые меры защиты персональных данных независимым координатором компании </w:t>
      </w:r>
      <w:proofErr w:type="spellStart"/>
      <w:r w:rsidRPr="00EE705F">
        <w:t>Avon</w:t>
      </w:r>
      <w:proofErr w:type="spellEnd"/>
      <w:r w:rsidRPr="00EE705F">
        <w:t xml:space="preserve"> (Общество с ограниченной ответственностью «</w:t>
      </w:r>
      <w:proofErr w:type="spellStart"/>
      <w:r w:rsidRPr="00EE705F">
        <w:t>Эйвон</w:t>
      </w:r>
      <w:proofErr w:type="spellEnd"/>
      <w:r w:rsidRPr="00EE705F">
        <w:t xml:space="preserve"> </w:t>
      </w:r>
      <w:proofErr w:type="spellStart"/>
      <w:r w:rsidRPr="00EE705F">
        <w:t>Бьюти</w:t>
      </w:r>
      <w:proofErr w:type="spellEnd"/>
      <w:r w:rsidRPr="00EE705F">
        <w:t xml:space="preserve"> Продактс Компани», расположенное по </w:t>
      </w:r>
      <w:proofErr w:type="gramStart"/>
      <w:r w:rsidRPr="00EE705F">
        <w:t>адресу:  Российская</w:t>
      </w:r>
      <w:proofErr w:type="gramEnd"/>
      <w:r w:rsidRPr="00EE705F">
        <w:t xml:space="preserve"> Федерация, 119048, г. Москва, ул. Усачева, д.  2, стр. 1; ОГРН: 1037708067320; ИНН: </w:t>
      </w:r>
      <w:proofErr w:type="gramStart"/>
      <w:r w:rsidRPr="00EE705F">
        <w:t>7708234256  (</w:t>
      </w:r>
      <w:proofErr w:type="gramEnd"/>
      <w:r w:rsidRPr="00EE705F">
        <w:t>далее – «</w:t>
      </w:r>
      <w:proofErr w:type="spellStart"/>
      <w:r w:rsidRPr="00EE705F">
        <w:t>Эйвон</w:t>
      </w:r>
      <w:proofErr w:type="spellEnd"/>
      <w:r w:rsidRPr="00EE705F">
        <w:t xml:space="preserve">»), указанного в форме согласия. Политика является общедоступным документом и предусматривает возможность ознакомления с ней любых лиц. </w:t>
      </w:r>
    </w:p>
    <w:p w:rsidR="008600C9" w:rsidRDefault="008600C9">
      <w:bookmarkStart w:id="0" w:name="_GoBack"/>
      <w:bookmarkEnd w:id="0"/>
      <w:r>
        <w:t xml:space="preserve">Настоящая Политика применяется к информации, полученной через данный сайт, иные сайты, приложения, </w:t>
      </w:r>
      <w:proofErr w:type="spellStart"/>
      <w:r>
        <w:t>виджеты</w:t>
      </w:r>
      <w:proofErr w:type="spellEnd"/>
      <w:r>
        <w:t xml:space="preserve"> и другие используемые интерактивные средства, на которых есть ссылка на данную Политику (далее - «Сайт») от пользователей Сайта (в том числе потенциальных покупателей продукции под товарным знаком AVON), а также от независимых Представителей </w:t>
      </w:r>
      <w:proofErr w:type="spellStart"/>
      <w:r>
        <w:t>Эйвон</w:t>
      </w:r>
      <w:proofErr w:type="spellEnd"/>
      <w:r>
        <w:t xml:space="preserve">. Если в данном документе не указано иное, действие данной Политики не распространяется на информацию, собираемую </w:t>
      </w:r>
      <w:proofErr w:type="spellStart"/>
      <w:r>
        <w:t>Эйвон</w:t>
      </w:r>
      <w:proofErr w:type="spellEnd"/>
      <w:r>
        <w:t xml:space="preserve"> через другие источники, в частности, получаемую не через сетевые ресурсы. </w:t>
      </w:r>
    </w:p>
    <w:p w:rsidR="008600C9" w:rsidRDefault="008600C9">
      <w:r>
        <w:t xml:space="preserve">Независимые Представители </w:t>
      </w:r>
      <w:proofErr w:type="spellStart"/>
      <w:r>
        <w:t>Эйвон</w:t>
      </w:r>
      <w:proofErr w:type="spellEnd"/>
      <w:r>
        <w:t xml:space="preserve"> являются самостоятельными продавцами продукции под товарным знаком AVON и не являются ни агентами, ни работниками </w:t>
      </w:r>
      <w:proofErr w:type="spellStart"/>
      <w:r>
        <w:t>Эйвон</w:t>
      </w:r>
      <w:proofErr w:type="spellEnd"/>
      <w:r>
        <w:t xml:space="preserve">. В связи с этим </w:t>
      </w:r>
      <w:proofErr w:type="spellStart"/>
      <w:r>
        <w:t>Эйвон</w:t>
      </w:r>
      <w:proofErr w:type="spellEnd"/>
      <w:r>
        <w:t xml:space="preserve"> никоим образом не контролирует и не несет ответственности за получение, использование и раскрытие Персональных данных независимыми Представителями </w:t>
      </w:r>
      <w:proofErr w:type="spellStart"/>
      <w:r>
        <w:t>Эйвон</w:t>
      </w:r>
      <w:proofErr w:type="spellEnd"/>
      <w:r>
        <w:t xml:space="preserve">, в том числе в целях продвижения и продажи продукции. Если вы являетесь клиентом независимого Представителя </w:t>
      </w:r>
      <w:proofErr w:type="spellStart"/>
      <w:r>
        <w:t>Эйвон</w:t>
      </w:r>
      <w:proofErr w:type="spellEnd"/>
      <w:r>
        <w:t xml:space="preserve">, вам необходимо связаться с ним напрямую, чтобы ознакомиться с его правилами обработки персональных данных. </w:t>
      </w:r>
    </w:p>
    <w:p w:rsidR="008600C9" w:rsidRDefault="008600C9">
      <w:r>
        <w:t xml:space="preserve">Если вы предоставляете информацию независимому Представителю </w:t>
      </w:r>
      <w:proofErr w:type="spellStart"/>
      <w:r>
        <w:t>Эйвон</w:t>
      </w:r>
      <w:proofErr w:type="spellEnd"/>
      <w:r>
        <w:t xml:space="preserve"> посредством Сайта, то </w:t>
      </w:r>
      <w:proofErr w:type="spellStart"/>
      <w:r>
        <w:t>Эйвон</w:t>
      </w:r>
      <w:proofErr w:type="spellEnd"/>
      <w:r>
        <w:t xml:space="preserve"> получит доступ к такой информации и будет обращаться c ней в соответствии с условиями настоящей Политики. </w:t>
      </w:r>
    </w:p>
    <w:p w:rsidR="008600C9" w:rsidRPr="008600C9" w:rsidRDefault="008600C9">
      <w:pPr>
        <w:rPr>
          <w:b/>
        </w:rPr>
      </w:pPr>
      <w:r w:rsidRPr="008600C9">
        <w:rPr>
          <w:b/>
        </w:rPr>
        <w:t xml:space="preserve">Если вы направили запрос в </w:t>
      </w:r>
      <w:proofErr w:type="spellStart"/>
      <w:r w:rsidRPr="008600C9">
        <w:rPr>
          <w:b/>
        </w:rPr>
        <w:t>Эйвон</w:t>
      </w:r>
      <w:proofErr w:type="spellEnd"/>
      <w:r w:rsidRPr="008600C9">
        <w:rPr>
          <w:b/>
        </w:rPr>
        <w:t xml:space="preserve">, чтобы стать Представителем </w:t>
      </w:r>
      <w:proofErr w:type="spellStart"/>
      <w:r w:rsidRPr="008600C9">
        <w:rPr>
          <w:b/>
        </w:rPr>
        <w:t>Эйвон</w:t>
      </w:r>
      <w:proofErr w:type="spellEnd"/>
      <w:r w:rsidRPr="008600C9">
        <w:rPr>
          <w:b/>
        </w:rPr>
        <w:t xml:space="preserve"> или являетесь Представителем </w:t>
      </w:r>
      <w:proofErr w:type="spellStart"/>
      <w:r w:rsidRPr="008600C9">
        <w:rPr>
          <w:b/>
        </w:rPr>
        <w:t>Эйвон</w:t>
      </w:r>
      <w:proofErr w:type="spellEnd"/>
      <w:r w:rsidRPr="008600C9">
        <w:rPr>
          <w:b/>
        </w:rPr>
        <w:t xml:space="preserve">, то в дополнение к общим условиям настоящей Политики вам необходимо будет изучить раздел «Представители </w:t>
      </w:r>
      <w:proofErr w:type="spellStart"/>
      <w:r w:rsidRPr="008600C9">
        <w:rPr>
          <w:b/>
        </w:rPr>
        <w:t>Эйвон</w:t>
      </w:r>
      <w:proofErr w:type="spellEnd"/>
      <w:r w:rsidRPr="008600C9">
        <w:rPr>
          <w:b/>
        </w:rPr>
        <w:t xml:space="preserve">» в конце данной Политики, содержащий важные сведения о дополнительных требованиях к соблюдению конфиденциальности, которые будут применимы к вам. </w:t>
      </w:r>
    </w:p>
    <w:p w:rsidR="008600C9" w:rsidRDefault="008600C9">
      <w:r>
        <w:t xml:space="preserve">ЛИЧНАЯ ИНФОРМАЦИЯ </w:t>
      </w:r>
    </w:p>
    <w:p w:rsidR="008600C9" w:rsidRDefault="008600C9">
      <w:r>
        <w:t xml:space="preserve">Получение (сбор) персональных данных. «Персональные данные» – это любая информация, относящая прямо или косвенно с определённому или определяемому физического лицу (далее – «Персональные данные»), в </w:t>
      </w:r>
      <w:proofErr w:type="spellStart"/>
      <w:r>
        <w:t>т.ч</w:t>
      </w:r>
      <w:proofErr w:type="spellEnd"/>
      <w:r>
        <w:t xml:space="preserve">. Ваши фамилия, имя и отчество, адрес проживания, телефонный номер, адрес электронной почты. Мы получаем ваши Персональные данные, когда вы решаете участвовать в наших стимулирующих программах, либо предоставляете ее нам напрямую другими способами, в частности, когда вы регистрируетесь в нашей системе, приобретаете продукцию или иным образом взаимодействуете с нами через Сайт. </w:t>
      </w:r>
    </w:p>
    <w:p w:rsidR="008600C9" w:rsidRDefault="008600C9">
      <w:r>
        <w:t xml:space="preserve">Посредством процедуры регистрации на Сайте мы собираем и обрабатываем через Сайт следующие категории ваших Персональных данных: ФИО, адрес электронной почты, номер мобильного телефона, адрес места жительства. </w:t>
      </w:r>
    </w:p>
    <w:p w:rsidR="008600C9" w:rsidRDefault="008600C9">
      <w:proofErr w:type="spellStart"/>
      <w:r>
        <w:t>Эйвон</w:t>
      </w:r>
      <w:proofErr w:type="spellEnd"/>
      <w:r>
        <w:t xml:space="preserve"> осуществляет обработку ваших Персональных данных исключительно на законных основаниях. При регистрации на Сайте вы подтверждаете свое согласие с условиями настоящей </w:t>
      </w:r>
      <w:r>
        <w:lastRenderedPageBreak/>
        <w:t xml:space="preserve">Политики и свое согласие на обработку ваших Персональных данных в соответствии с условиями настоящей Политики. </w:t>
      </w:r>
      <w:proofErr w:type="spellStart"/>
      <w:r>
        <w:t>Эйвон</w:t>
      </w:r>
      <w:proofErr w:type="spellEnd"/>
      <w:r>
        <w:t xml:space="preserve"> также может получать ваше согласие на обработку Персональных данных строго в письменной форме (когда это требуется в соответствии с законодательством Российской Федерации) или обрабатывать Персональные данные на иных законных основаниях, предусмотренных законодательством Российской Федерации. </w:t>
      </w:r>
    </w:p>
    <w:p w:rsidR="008600C9" w:rsidRDefault="008600C9">
      <w:proofErr w:type="spellStart"/>
      <w:r>
        <w:t>Эйвон</w:t>
      </w:r>
      <w:proofErr w:type="spellEnd"/>
      <w:r>
        <w:t xml:space="preserve"> осуществляет обработку Персональных данных как с использованием средств автоматизации, так и без использования таких средств. </w:t>
      </w:r>
      <w:proofErr w:type="spellStart"/>
      <w:r>
        <w:t>Эйвон</w:t>
      </w:r>
      <w:proofErr w:type="spellEnd"/>
      <w:r>
        <w:t xml:space="preserve"> совершает следующие действия с вашими Персональными данными: обработку Персональных данных, включая запись,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уничтожение. </w:t>
      </w:r>
    </w:p>
    <w:p w:rsidR="008600C9" w:rsidRDefault="008600C9">
      <w:r w:rsidRPr="008600C9">
        <w:rPr>
          <w:b/>
        </w:rPr>
        <w:t>Цели обработки Персональных данных</w:t>
      </w:r>
      <w:r>
        <w:t>. Мы можем обрабатывать ваши Персональные данные:</w:t>
      </w:r>
    </w:p>
    <w:p w:rsidR="008600C9" w:rsidRDefault="008600C9">
      <w:r>
        <w:t xml:space="preserve"> </w:t>
      </w:r>
      <w:r>
        <w:sym w:font="Symbol" w:char="F0B7"/>
      </w:r>
      <w:r>
        <w:t xml:space="preserve"> для целей, в которых вы ее нам предоставили, в частности, для того, чтобы мы могли отвечать на ваши запросы, обрабатывать и выполнять заявки; </w:t>
      </w:r>
    </w:p>
    <w:p w:rsidR="008600C9" w:rsidRDefault="008600C9">
      <w:r>
        <w:sym w:font="Symbol" w:char="F0B7"/>
      </w:r>
      <w:r>
        <w:t xml:space="preserve"> для того чтобы мы могли направлять Вам информацию касательно нашего сотрудничества и наших совместных сделках; </w:t>
      </w:r>
    </w:p>
    <w:p w:rsidR="008600C9" w:rsidRDefault="008600C9">
      <w:r>
        <w:sym w:font="Symbol" w:char="F0B7"/>
      </w:r>
      <w:r>
        <w:t xml:space="preserve"> для того чтобы сообщать вам о продукции, услугах, программах и предложениях, которые, мы считаем, вас заинтересуют, по обычной и электронной почте, по телефону и СМС, осуществлять рекламное информирование (в том числе о скидках и специальных предложениях) и рассылать рекламные образцы продукции; </w:t>
      </w:r>
    </w:p>
    <w:p w:rsidR="008600C9" w:rsidRDefault="008600C9">
      <w:r>
        <w:sym w:font="Symbol" w:char="F0B7"/>
      </w:r>
      <w:r>
        <w:t xml:space="preserve"> чтобы учитывать именно ваши предпочтения, в частности, путем предоставления информации о продуктах или специальных предложениях, которые разработаны для вас; </w:t>
      </w:r>
    </w:p>
    <w:p w:rsidR="008600C9" w:rsidRDefault="008600C9">
      <w:r>
        <w:sym w:font="Symbol" w:char="F0B7"/>
      </w:r>
      <w:r>
        <w:t xml:space="preserve"> </w:t>
      </w:r>
      <w:proofErr w:type="gramStart"/>
      <w:r>
        <w:t>чтобы</w:t>
      </w:r>
      <w:proofErr w:type="gramEnd"/>
      <w:r>
        <w:t xml:space="preserve"> сохранять для Вас информацию о понравившейся Вам продукции; </w:t>
      </w:r>
      <w:r>
        <w:sym w:font="Symbol" w:char="F0B7"/>
      </w:r>
      <w:r>
        <w:t xml:space="preserve"> чтобы позволить вам пользоваться Сайтом и общаться с другими пользователями через Сайт; </w:t>
      </w:r>
    </w:p>
    <w:p w:rsidR="008600C9" w:rsidRDefault="008600C9">
      <w:r>
        <w:sym w:font="Symbol" w:char="F0B7"/>
      </w:r>
      <w:r>
        <w:t xml:space="preserve"> чтобы помочь вам найти независимого Представителя, в том числе предложить услуги нового Представителя </w:t>
      </w:r>
      <w:proofErr w:type="spellStart"/>
      <w:r>
        <w:t>Эйвон</w:t>
      </w:r>
      <w:proofErr w:type="spellEnd"/>
      <w:r>
        <w:t xml:space="preserve">, если Представитель </w:t>
      </w:r>
      <w:proofErr w:type="spellStart"/>
      <w:r>
        <w:t>Эйвон</w:t>
      </w:r>
      <w:proofErr w:type="spellEnd"/>
      <w:r>
        <w:t xml:space="preserve">, с которым вы сотрудничали, перестал заниматься продажей продукции </w:t>
      </w:r>
      <w:proofErr w:type="spellStart"/>
      <w:r>
        <w:t>Эйвон</w:t>
      </w:r>
      <w:proofErr w:type="spellEnd"/>
      <w:r>
        <w:t>;</w:t>
      </w:r>
    </w:p>
    <w:p w:rsidR="008600C9" w:rsidRDefault="008600C9">
      <w:r>
        <w:t xml:space="preserve"> </w:t>
      </w:r>
      <w:r>
        <w:sym w:font="Symbol" w:char="F0B7"/>
      </w:r>
      <w:r>
        <w:t xml:space="preserve"> чтобы привлекать лиц, заинтересованных в продукции под товарным знаком AVON для предоставления консультаций со стороны Представителей </w:t>
      </w:r>
      <w:proofErr w:type="spellStart"/>
      <w:r>
        <w:t>Эйвон</w:t>
      </w:r>
      <w:proofErr w:type="spellEnd"/>
      <w:r>
        <w:t xml:space="preserve"> через сайт my.avon.ru; </w:t>
      </w:r>
    </w:p>
    <w:p w:rsidR="008600C9" w:rsidRDefault="008600C9">
      <w:r>
        <w:sym w:font="Symbol" w:char="F0B7"/>
      </w:r>
      <w:r>
        <w:t xml:space="preserve"> для наших внутренних целей, включая анализ данных, аудит, разработку новых продуктов, улучшение работы сайта, расширение услуг, выявления трендов продаж и определения эффективности рекламных кампаний; </w:t>
      </w:r>
    </w:p>
    <w:p w:rsidR="008600C9" w:rsidRDefault="008600C9">
      <w:r>
        <w:sym w:font="Symbol" w:char="F0B7"/>
      </w:r>
      <w:r>
        <w:t xml:space="preserve"> чтобы обеспечить возможность вашего участия в промо-акциях, конкурсах и подобных стимулирующих мероприятиях и администрировать их (некоторые такие мероприятия имеют дополнительные правила, содержащие дополнительную информацию о порядке использования и обработки ваших Персональных Данных; рекомендуем вам внимательно знакомиться с такими правилами); </w:t>
      </w:r>
    </w:p>
    <w:p w:rsidR="008600C9" w:rsidRDefault="008600C9">
      <w:r>
        <w:sym w:font="Symbol" w:char="F0B7"/>
      </w:r>
      <w:r>
        <w:t xml:space="preserve"> чтобы награждать победителей и осуществлять передачу призов (в денежной и натуральной форме), заключать договоры о передаче приза, организовывать наградные поездки (приобретать билеты, бронировать гостиницы, оказывать визовую поддержку); </w:t>
      </w:r>
    </w:p>
    <w:p w:rsidR="008600C9" w:rsidRDefault="008600C9">
      <w:r>
        <w:sym w:font="Symbol" w:char="F0B7"/>
      </w:r>
      <w:r>
        <w:t xml:space="preserve"> чтобы выполнять ваши заказы, осуществлять исполнение договоров купли-продажи продукции под товарным знаком AVON или иным образом обеспечивать предоставление вам продуктов и </w:t>
      </w:r>
      <w:r>
        <w:lastRenderedPageBreak/>
        <w:t xml:space="preserve">услуг, например, чтобы осуществлять платежи, доставлять заказы, связываться с вами касательно вашей покупки и обеспечивать соответствующее клиентское обслуживание; </w:t>
      </w:r>
    </w:p>
    <w:p w:rsidR="008600C9" w:rsidRDefault="008600C9">
      <w:r>
        <w:sym w:font="Symbol" w:char="F0B7"/>
      </w:r>
      <w:r>
        <w:t xml:space="preserve"> чтобы организовывать участие в опросах, фокус-группах, в том числе составлять аналитические, статистические отчеты, прогнозировать спрос; </w:t>
      </w:r>
    </w:p>
    <w:p w:rsidR="008600C9" w:rsidRDefault="008600C9">
      <w:r>
        <w:sym w:font="Symbol" w:char="F0B7"/>
      </w:r>
      <w:r>
        <w:t xml:space="preserve"> чтобы осуществлять подготовку ответов на запросы граждан, обратившихся с претензией на продукцию, иным заявлением, обращением, жалобой, вопросом; </w:t>
      </w:r>
    </w:p>
    <w:p w:rsidR="008600C9" w:rsidRDefault="008600C9">
      <w:r>
        <w:sym w:font="Symbol" w:char="F0B7"/>
      </w:r>
      <w:r>
        <w:t xml:space="preserve"> чтобы дать вам возможность отправлять электронные сообщения другим людям с помощью функции «отправить письмо другу». (Используя эту функцию, вы подтверждаете, что вы вправе использовать и предоставлять нам имя и электронный адрес вашего друга для указанных целей. Информация о друге будет использована только для отправки сообщения и не будет сохранена в наших базах данных). </w:t>
      </w:r>
    </w:p>
    <w:p w:rsidR="008600C9" w:rsidRDefault="008600C9">
      <w:r w:rsidRPr="008600C9">
        <w:rPr>
          <w:b/>
        </w:rPr>
        <w:t>Передача Персональных Данных.</w:t>
      </w:r>
      <w:r>
        <w:t xml:space="preserve"> Мы можем передавать ваши Персональные Данные: </w:t>
      </w:r>
    </w:p>
    <w:p w:rsidR="008600C9" w:rsidRDefault="008600C9">
      <w:r>
        <w:sym w:font="Symbol" w:char="F0B7"/>
      </w:r>
      <w:r>
        <w:t xml:space="preserve"> аффилированным компаниям, т.е. компаниям группы «</w:t>
      </w:r>
      <w:proofErr w:type="spellStart"/>
      <w:r>
        <w:t>Эйвон</w:t>
      </w:r>
      <w:proofErr w:type="spellEnd"/>
      <w:r>
        <w:t xml:space="preserve">» (пройдите по ссылке, чтобы посмотреть список), но не для прямых маркетинговых целей таких компаний. В случае, если мы передаем ваши персональные данные в страны, не обеспечивающие адекватной защиты прав субъектов персональных данных, мы запрашиваем ваше согласие строго в письменной форме в соответствии с требованиями законодательства Российской Федерации или осуществляем такую передачу на иных законных основаниях, предусмотренных законодательством Российской Федерации. </w:t>
      </w:r>
    </w:p>
    <w:p w:rsidR="008600C9" w:rsidRDefault="008600C9">
      <w:r>
        <w:sym w:font="Symbol" w:char="F0B7"/>
      </w:r>
      <w:r>
        <w:t xml:space="preserve"> третьим лицам, которые оказывают «</w:t>
      </w:r>
      <w:proofErr w:type="spellStart"/>
      <w:r>
        <w:t>Эйвон</w:t>
      </w:r>
      <w:proofErr w:type="spellEnd"/>
      <w:r>
        <w:t xml:space="preserve">» такие услуги, как, например, хостинг сайта, анализ данных, рассчетно-кассовое обслуживание, доставка заказов, обеспечение инфраструктуры, услуги ИТ, клиентское обслуживание, услуги электронной почты, операции с кредитной картой, аудит, обучение и т.п. (Таким третьим лицам будет предоставлена ваши Персональные Данные или доступ к ним для целей оказания вышеописанных услуг нам или от нашего имени); </w:t>
      </w:r>
    </w:p>
    <w:p w:rsidR="008600C9" w:rsidRDefault="008600C9">
      <w:r>
        <w:sym w:font="Symbol" w:char="F0B7"/>
      </w:r>
      <w:r>
        <w:t xml:space="preserve"> независимым Представителям AVON, в том объеме, в котором это необходимо, чтобы они могли связаться с вами, выполнять ваши заказы и оказывать вам услуги; </w:t>
      </w:r>
    </w:p>
    <w:p w:rsidR="008600C9" w:rsidRDefault="008600C9">
      <w:r>
        <w:sym w:font="Symbol" w:char="F0B7"/>
      </w:r>
      <w:r>
        <w:t xml:space="preserve"> третьим лицам, в случае реорганизации, слияния, продажи, образования совместного предприятия, переуступки, передачи или иных подобных действий в отношении части или всего бизнеса, активов или основного капитала </w:t>
      </w:r>
      <w:proofErr w:type="spellStart"/>
      <w:r>
        <w:t>Эйвон</w:t>
      </w:r>
      <w:proofErr w:type="spellEnd"/>
      <w:r>
        <w:t xml:space="preserve"> (в том числе в связи с объявлением банкротства или подобными процедурами); и </w:t>
      </w:r>
    </w:p>
    <w:p w:rsidR="008600C9" w:rsidRDefault="008600C9"/>
    <w:p w:rsidR="008600C9" w:rsidRDefault="008600C9">
      <w:r>
        <w:sym w:font="Symbol" w:char="F0B7"/>
      </w:r>
      <w:r>
        <w:t xml:space="preserve"> если мы сочтем, что это необходимо или уместно: (a) в соответствии с применимым законодательством Российской Федерации; (b) для исполнения обязательных судебных актов и требований компетентных государственных органов Российской Федерации; а также для соблюдения установленных нашей компанией правил сотрудничества; для защиты наших деятельности или деятельности наших аффилированных лиц; для защиты прав, конфиденциальной информации, безопасности, имущества «</w:t>
      </w:r>
      <w:proofErr w:type="spellStart"/>
      <w:r>
        <w:t>Эйвон</w:t>
      </w:r>
      <w:proofErr w:type="spellEnd"/>
      <w:r>
        <w:t>», а также наших аффилированных лиц, вас или других лиц; и для осуществления нашего права использовать доступные средства правовой защиты или для того, чтобы иметь возможность сократить возможные потери, если передача Персональных данных в указанных случаях не противоречит применимому законодательству Российской Федерации.</w:t>
      </w:r>
    </w:p>
    <w:p w:rsidR="008600C9" w:rsidRDefault="008600C9">
      <w:pPr>
        <w:rPr>
          <w:b/>
        </w:rPr>
      </w:pPr>
      <w:r w:rsidRPr="008600C9">
        <w:rPr>
          <w:b/>
        </w:rPr>
        <w:t xml:space="preserve"> </w:t>
      </w:r>
    </w:p>
    <w:p w:rsidR="008600C9" w:rsidRDefault="008600C9">
      <w:pPr>
        <w:rPr>
          <w:b/>
        </w:rPr>
      </w:pPr>
    </w:p>
    <w:p w:rsidR="008600C9" w:rsidRDefault="008600C9">
      <w:r w:rsidRPr="008600C9">
        <w:rPr>
          <w:b/>
        </w:rPr>
        <w:lastRenderedPageBreak/>
        <w:t>НЕЛИЧНАЯ ИНФОРМАЦИЯ</w:t>
      </w:r>
      <w:r>
        <w:t xml:space="preserve"> </w:t>
      </w:r>
    </w:p>
    <w:p w:rsidR="008600C9" w:rsidRDefault="008600C9">
      <w:r w:rsidRPr="008600C9">
        <w:rPr>
          <w:b/>
        </w:rPr>
        <w:t>Получение Неличной информации</w:t>
      </w:r>
      <w:r>
        <w:t xml:space="preserve">. К «Неличной информации» относится любая информация, которая не относится прямо или косвенно к определенному или определяемому физическому лицу и, таким образом, не должны рассматриваться в качестве персональных данных в соответствии с законодательством Российской Федерации. Такой информацией является, в частности (строго при условии, если Неличная информация не объединяется с Персональными Данными): </w:t>
      </w:r>
    </w:p>
    <w:p w:rsidR="008600C9" w:rsidRDefault="008600C9">
      <w:r>
        <w:sym w:font="Symbol" w:char="F0B7"/>
      </w:r>
      <w:r>
        <w:t xml:space="preserve"> информация о браузере; </w:t>
      </w:r>
    </w:p>
    <w:p w:rsidR="008600C9" w:rsidRDefault="008600C9">
      <w:r>
        <w:sym w:font="Symbol" w:char="F0B7"/>
      </w:r>
      <w:r>
        <w:t xml:space="preserve"> информация, полученная с помощью </w:t>
      </w:r>
      <w:proofErr w:type="spellStart"/>
      <w:r>
        <w:t>cookies</w:t>
      </w:r>
      <w:proofErr w:type="spellEnd"/>
      <w:r>
        <w:t xml:space="preserve">, пиксель-тегов и других технологий; </w:t>
      </w:r>
    </w:p>
    <w:p w:rsidR="008600C9" w:rsidRDefault="008600C9">
      <w:r>
        <w:sym w:font="Symbol" w:char="F0B7"/>
      </w:r>
      <w:r>
        <w:t xml:space="preserve"> демографические данные и другие сведения, предоставленные вами или нашими Независимыми торговыми представителями; </w:t>
      </w:r>
    </w:p>
    <w:p w:rsidR="008600C9" w:rsidRDefault="008600C9">
      <w:r>
        <w:sym w:font="Symbol" w:char="F0B7"/>
      </w:r>
      <w:r>
        <w:t xml:space="preserve"> совокупные данные.</w:t>
      </w:r>
    </w:p>
    <w:p w:rsidR="008600C9" w:rsidRDefault="008600C9">
      <w:r>
        <w:t>«</w:t>
      </w:r>
      <w:proofErr w:type="spellStart"/>
      <w:r>
        <w:t>Эйвон</w:t>
      </w:r>
      <w:proofErr w:type="spellEnd"/>
      <w:r>
        <w:t xml:space="preserve">» и сторонние поставщики услуг могут получать Неличную информацию разных видов. Так, например, мы можем узнать: </w:t>
      </w:r>
    </w:p>
    <w:p w:rsidR="008600C9" w:rsidRDefault="008600C9">
      <w:r>
        <w:sym w:font="Symbol" w:char="F0B7"/>
      </w:r>
      <w:r>
        <w:t xml:space="preserve"> тип вашего компьютера (Windows или </w:t>
      </w:r>
      <w:proofErr w:type="spellStart"/>
      <w:r>
        <w:t>Macintosh</w:t>
      </w:r>
      <w:proofErr w:type="spellEnd"/>
      <w:r>
        <w:t xml:space="preserve">), разрешение экрана, версию операционной системы, версию интернет-браузера; </w:t>
      </w:r>
    </w:p>
    <w:p w:rsidR="008600C9" w:rsidRDefault="008600C9">
      <w:r>
        <w:sym w:font="Symbol" w:char="F0B7"/>
      </w:r>
      <w:r>
        <w:t xml:space="preserve"> демографическую информацию, к которой относятся ваше местонахождение, образование, профессия, возраст, пол, а также другие сведения, например, о ваших хобби и профессиональных интересах, если вы добровольно предоставите их нам. Без объединения с Персональными данными, такая информация не позволяет идентифицировать вас или других лиц. </w:t>
      </w:r>
    </w:p>
    <w:p w:rsidR="004642D7" w:rsidRDefault="008600C9">
      <w:r w:rsidRPr="008600C9">
        <w:rPr>
          <w:b/>
        </w:rPr>
        <w:t>Совокупные данные.</w:t>
      </w:r>
      <w:r>
        <w:t xml:space="preserve"> Мы можем объединить Личные данные, так что с помощью объединенной информации нельзя будет идентифицировать ни вас, ни какое-либо другое лицо, например, в случае, когда Персональные данные используется для вычисления процентного количества наших клиентов в определенном регионе. В некоторых случаях мы можем объединять Персональные данные и Неличную информацию (например, сведения о вашем имени и географическом положении). К информации, объединяющей Персональные данные и Неличные данные, будут применяться правила обработки Персональных Данных. </w:t>
      </w:r>
    </w:p>
    <w:p w:rsidR="004642D7" w:rsidRDefault="008600C9">
      <w:r w:rsidRPr="004642D7">
        <w:rPr>
          <w:b/>
        </w:rPr>
        <w:t>Использование, передача и иная обработка Неличной информации.</w:t>
      </w:r>
      <w:r>
        <w:t xml:space="preserve"> Поскольку с помощью Неличной информации нельзя вас идентифицировать, мы можем её получать, использовать и передавать для любых целей.</w:t>
      </w:r>
    </w:p>
    <w:p w:rsidR="004642D7" w:rsidRDefault="008600C9">
      <w:r>
        <w:t xml:space="preserve"> COOKIES И ДРУГИЕ ТЕХНОЛОГИИ </w:t>
      </w:r>
    </w:p>
    <w:p w:rsidR="004642D7" w:rsidRDefault="008600C9">
      <w:proofErr w:type="spellStart"/>
      <w:r w:rsidRPr="004642D7">
        <w:rPr>
          <w:b/>
        </w:rPr>
        <w:t>Cookies</w:t>
      </w:r>
      <w:proofErr w:type="spellEnd"/>
      <w:r w:rsidRPr="004642D7">
        <w:rPr>
          <w:b/>
        </w:rPr>
        <w:t>:</w:t>
      </w:r>
      <w:r>
        <w:t xml:space="preserve"> </w:t>
      </w:r>
      <w:proofErr w:type="spellStart"/>
      <w:r>
        <w:t>Эйвон</w:t>
      </w:r>
      <w:proofErr w:type="spellEnd"/>
      <w:r>
        <w:t xml:space="preserve"> и сторонние поставщики услуг могут использовать на Сайте </w:t>
      </w:r>
      <w:proofErr w:type="spellStart"/>
      <w:r>
        <w:t>cookies</w:t>
      </w:r>
      <w:proofErr w:type="spellEnd"/>
      <w:r>
        <w:t xml:space="preserve">. </w:t>
      </w:r>
      <w:proofErr w:type="spellStart"/>
      <w:r>
        <w:t>Cookies</w:t>
      </w:r>
      <w:proofErr w:type="spellEnd"/>
      <w:r>
        <w:t xml:space="preserve"> позволяют веб- серверу передавать данные на компьютер для хранения и других целей. Мы используем </w:t>
      </w:r>
      <w:proofErr w:type="spellStart"/>
      <w:r>
        <w:t>cookies</w:t>
      </w:r>
      <w:proofErr w:type="spellEnd"/>
      <w:r>
        <w:t xml:space="preserve"> и другие технологии, в частности, для того, чтобы обеспечить более высокий уровень обслуживания, предоставить более полную информацию, обеспечить вам возможность постоянно пользоваться Сайтом. Нашим поставщикам услуг также разрешено использовать </w:t>
      </w:r>
      <w:proofErr w:type="spellStart"/>
      <w:r>
        <w:t>cookies</w:t>
      </w:r>
      <w:proofErr w:type="spellEnd"/>
      <w:r>
        <w:t xml:space="preserve"> на нашем сайте. Если вы не нуждаетесь в информации, полученной с помощью </w:t>
      </w:r>
      <w:proofErr w:type="spellStart"/>
      <w:r>
        <w:t>cookies</w:t>
      </w:r>
      <w:proofErr w:type="spellEnd"/>
      <w:r>
        <w:t xml:space="preserve">, вы можете отказаться от использования </w:t>
      </w:r>
      <w:proofErr w:type="spellStart"/>
      <w:r>
        <w:t>cookies</w:t>
      </w:r>
      <w:proofErr w:type="spellEnd"/>
      <w:r>
        <w:t xml:space="preserve"> – это стандартная функция, которая есть почти во всех браузерах. Вы можете получить подробные сведения о </w:t>
      </w:r>
      <w:proofErr w:type="spellStart"/>
      <w:r>
        <w:t>cookies</w:t>
      </w:r>
      <w:proofErr w:type="spellEnd"/>
      <w:r>
        <w:t xml:space="preserve"> на следующем сайте, не связанном с «</w:t>
      </w:r>
      <w:proofErr w:type="spellStart"/>
      <w:r>
        <w:t>Эйвон</w:t>
      </w:r>
      <w:proofErr w:type="spellEnd"/>
      <w:proofErr w:type="gramStart"/>
      <w:r>
        <w:t>»:</w:t>
      </w:r>
      <w:proofErr w:type="spellStart"/>
      <w:r>
        <w:t>http</w:t>
      </w:r>
      <w:proofErr w:type="spellEnd"/>
      <w:r>
        <w:t>://www.allaboutcookies.org/</w:t>
      </w:r>
      <w:proofErr w:type="gramEnd"/>
      <w:r>
        <w:t>.</w:t>
      </w:r>
    </w:p>
    <w:p w:rsidR="004642D7" w:rsidRDefault="008600C9">
      <w:r>
        <w:t xml:space="preserve"> </w:t>
      </w:r>
      <w:r w:rsidRPr="004642D7">
        <w:rPr>
          <w:b/>
        </w:rPr>
        <w:t>Объекты локальной памяти</w:t>
      </w:r>
      <w:r>
        <w:t xml:space="preserve">: </w:t>
      </w:r>
      <w:proofErr w:type="spellStart"/>
      <w:r>
        <w:t>Эйвон</w:t>
      </w:r>
      <w:proofErr w:type="spellEnd"/>
      <w:r>
        <w:t xml:space="preserve"> и сторонние поставщики услуг могут использовать объекты локальной </w:t>
      </w:r>
      <w:proofErr w:type="spellStart"/>
      <w:r>
        <w:t>флеш</w:t>
      </w:r>
      <w:proofErr w:type="spellEnd"/>
      <w:r>
        <w:t>-памяти («</w:t>
      </w:r>
      <w:proofErr w:type="spellStart"/>
      <w:r>
        <w:t>Flash</w:t>
      </w:r>
      <w:proofErr w:type="spellEnd"/>
      <w:r>
        <w:t xml:space="preserve"> LSO») для определенных целей, в частности, для того, чтобы </w:t>
      </w:r>
      <w:r>
        <w:lastRenderedPageBreak/>
        <w:t xml:space="preserve">идентифицировать вас и запомнить содержимое вашей корзины. </w:t>
      </w:r>
      <w:proofErr w:type="spellStart"/>
      <w:r>
        <w:t>Flash</w:t>
      </w:r>
      <w:proofErr w:type="spellEnd"/>
      <w:r>
        <w:t xml:space="preserve"> LSO отличаются от </w:t>
      </w:r>
      <w:proofErr w:type="spellStart"/>
      <w:r>
        <w:t>cookies</w:t>
      </w:r>
      <w:proofErr w:type="spellEnd"/>
      <w:r>
        <w:t xml:space="preserve"> по количеству и типу хранимых данных. Кроме того, как правило, вы не можете контролировать, удалять или отказываться от возможности использования </w:t>
      </w:r>
      <w:proofErr w:type="spellStart"/>
      <w:r>
        <w:t>Flash</w:t>
      </w:r>
      <w:proofErr w:type="spellEnd"/>
      <w:r>
        <w:t xml:space="preserve"> LSO вашим браузером. Для получения подробной информации о </w:t>
      </w:r>
      <w:proofErr w:type="spellStart"/>
      <w:r>
        <w:t>Flash</w:t>
      </w:r>
      <w:proofErr w:type="spellEnd"/>
      <w:r>
        <w:t xml:space="preserve"> LSO и управлении ими, откройте страницу справки в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Player</w:t>
      </w:r>
      <w:proofErr w:type="spellEnd"/>
      <w:r>
        <w:t>, выберите панель «Общие параметры хранения» (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) и следуйте приведенным инструкциям. Чтобы найти </w:t>
      </w:r>
      <w:proofErr w:type="spellStart"/>
      <w:r>
        <w:t>Flash</w:t>
      </w:r>
      <w:proofErr w:type="spellEnd"/>
      <w:r>
        <w:t xml:space="preserve"> LSO на своем компьютере, откройте панель «Параметры хранения для </w:t>
      </w:r>
      <w:proofErr w:type="gramStart"/>
      <w:r>
        <w:t>сайтов»(</w:t>
      </w:r>
      <w:proofErr w:type="spellStart"/>
      <w:proofErr w:type="gramEnd"/>
      <w:r>
        <w:t>Website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) и следуйте приведенным там инструкциям для просмотра или, по вашему усмотрению, удаления определенных </w:t>
      </w:r>
      <w:proofErr w:type="spellStart"/>
      <w:r>
        <w:t>Flash</w:t>
      </w:r>
      <w:proofErr w:type="spellEnd"/>
      <w:r>
        <w:t xml:space="preserve"> LSO. </w:t>
      </w:r>
    </w:p>
    <w:p w:rsidR="004642D7" w:rsidRDefault="008600C9">
      <w:r w:rsidRPr="004642D7">
        <w:rPr>
          <w:b/>
        </w:rPr>
        <w:t>Пиксель-теги и другие технологии</w:t>
      </w:r>
      <w:r>
        <w:t xml:space="preserve">: Прозрачные GIF-файлы – это небольшие изображения с уникальным именем, по функции во многом напоминающие </w:t>
      </w:r>
      <w:proofErr w:type="spellStart"/>
      <w:r>
        <w:t>cookies</w:t>
      </w:r>
      <w:proofErr w:type="spellEnd"/>
      <w:r>
        <w:t xml:space="preserve">. Однако в отличие от </w:t>
      </w:r>
      <w:proofErr w:type="spellStart"/>
      <w:r>
        <w:t>cookies</w:t>
      </w:r>
      <w:proofErr w:type="spellEnd"/>
      <w:r>
        <w:t xml:space="preserve">, которые хранятся на жестком диске вашего компьютера, прозрачные файлы GIF являются скрытыми инструментами и встраиваются в страницы веб-сайтов. Мы можем использовать на Сайте прозрачные GIF-файлы (также известные как веб-маяки, отслеживающие баги и пиксель-теги), кроме всего прочего, для того, чтобы отслеживать действия посетителей на Сайте и составлять статистику об использовании Сайта и скорости срабатывания. </w:t>
      </w:r>
      <w:proofErr w:type="spellStart"/>
      <w:r>
        <w:t>Эйвон</w:t>
      </w:r>
      <w:proofErr w:type="spellEnd"/>
      <w:r>
        <w:t xml:space="preserve"> и сторонние поставщики услуг также могут использовать прозрачные файлы GIF в электронных сообщениях формата HTML, чтобы следить за частотой ответов, определять успешность маркетинговых кампаний и знать, когда просматриваются и отправляются наши письма. </w:t>
      </w:r>
    </w:p>
    <w:p w:rsidR="004642D7" w:rsidRDefault="008600C9">
      <w:r w:rsidRPr="004642D7">
        <w:rPr>
          <w:b/>
        </w:rPr>
        <w:t>Аналитика Сайта</w:t>
      </w:r>
      <w:r>
        <w:t xml:space="preserve">: </w:t>
      </w:r>
      <w:proofErr w:type="spellStart"/>
      <w:r>
        <w:t>Эйвон</w:t>
      </w:r>
      <w:proofErr w:type="spellEnd"/>
      <w:r>
        <w:t xml:space="preserve"> может работать со сторонними поставщиками услуг, которые используют технологии, описанные в данном разделе, для осуществления аналитики сайта, отслеживания и понимания принципов использования Сайта посетителями. Например, компания </w:t>
      </w:r>
      <w:proofErr w:type="spellStart"/>
      <w:r>
        <w:t>Omniture</w:t>
      </w:r>
      <w:proofErr w:type="spellEnd"/>
      <w:r>
        <w:t xml:space="preserve">, оказывающая услуги веб- аналитики, помогает нам совершенствовать функционирование сайта и взаимодействие с пользователями. Вы можете получить более подробную информацию и ознакомиться с политикой конфиденциальности, применяемой </w:t>
      </w:r>
      <w:proofErr w:type="spellStart"/>
      <w:r>
        <w:t>Omniture</w:t>
      </w:r>
      <w:proofErr w:type="spellEnd"/>
      <w:r>
        <w:t xml:space="preserve"> для своих решений, а также о способах отказа от ее использования, в </w:t>
      </w:r>
      <w:r w:rsidRPr="004642D7">
        <w:rPr>
          <w:color w:val="0070C0"/>
        </w:rPr>
        <w:t xml:space="preserve">разделе о конфиденциальности </w:t>
      </w:r>
      <w:proofErr w:type="spellStart"/>
      <w:r w:rsidRPr="004642D7">
        <w:rPr>
          <w:color w:val="0070C0"/>
        </w:rPr>
        <w:t>Omniture</w:t>
      </w:r>
      <w:proofErr w:type="spellEnd"/>
      <w:r>
        <w:t xml:space="preserve">. </w:t>
      </w:r>
    </w:p>
    <w:p w:rsidR="004642D7" w:rsidRDefault="008600C9">
      <w:proofErr w:type="spellStart"/>
      <w:r w:rsidRPr="004642D7">
        <w:rPr>
          <w:b/>
        </w:rPr>
        <w:t>Виджеты</w:t>
      </w:r>
      <w:proofErr w:type="spellEnd"/>
      <w:r w:rsidRPr="004642D7">
        <w:rPr>
          <w:b/>
        </w:rPr>
        <w:t>, приложения и другие средства</w:t>
      </w:r>
      <w:r>
        <w:t xml:space="preserve">. Если вы решите использовать, предоставляемые нами технологии (такие как </w:t>
      </w:r>
      <w:proofErr w:type="spellStart"/>
      <w:r>
        <w:t>виджеты</w:t>
      </w:r>
      <w:proofErr w:type="spellEnd"/>
      <w:r>
        <w:t>), то любые Персональные данные или Неличная информация, полученная посредством таких технологий может стать общедоступной, например, через социальные сети, другие сайты и платформы, на которых вы можете активировать соответствующее средство. Кроме того, некоторые технологии могут иметь свойство «</w:t>
      </w:r>
      <w:proofErr w:type="spellStart"/>
      <w:r>
        <w:t>вирусно</w:t>
      </w:r>
      <w:proofErr w:type="spellEnd"/>
      <w:r>
        <w:t xml:space="preserve">» передаваться на другие платформы (например, ваш друг или клиент может разместить в своем блоге </w:t>
      </w:r>
      <w:proofErr w:type="spellStart"/>
      <w:r>
        <w:t>виджет</w:t>
      </w:r>
      <w:proofErr w:type="spellEnd"/>
      <w:r>
        <w:t xml:space="preserve">, содержащий вашу информацию). </w:t>
      </w:r>
      <w:proofErr w:type="spellStart"/>
      <w:r>
        <w:t>Эйвон</w:t>
      </w:r>
      <w:proofErr w:type="spellEnd"/>
      <w:r>
        <w:t xml:space="preserve"> не несет ответственности за получение, использование или распространение Персональных Данных и (или) другой информации, которая становится общедоступной. </w:t>
      </w:r>
    </w:p>
    <w:p w:rsidR="004642D7" w:rsidRDefault="008600C9">
      <w:r>
        <w:t xml:space="preserve">IP-АДРЕСА </w:t>
      </w:r>
    </w:p>
    <w:p w:rsidR="004642D7" w:rsidRDefault="008600C9">
      <w:r w:rsidRPr="004642D7">
        <w:rPr>
          <w:b/>
        </w:rPr>
        <w:t>Способы определения IP-адреса</w:t>
      </w:r>
      <w:r>
        <w:t xml:space="preserve"> </w:t>
      </w:r>
    </w:p>
    <w:p w:rsidR="004642D7" w:rsidRDefault="008600C9">
      <w:r>
        <w:t>«IP-адрес» вашего компьютера – это номер, который автоматически присваивается вашему компьютеру Интернет-провайдером (ISP).</w:t>
      </w:r>
    </w:p>
    <w:p w:rsidR="004642D7" w:rsidRDefault="008600C9">
      <w:r>
        <w:t xml:space="preserve"> IP-адрес может автоматически определяться и регистрироваться в журнале сервера при посещении Сайта пользователем; кроме того, фиксируются время визита и посещенные страницы. Определение IP-адреса – стандартная практика, которая автоматически осуществляется на многих веб-сайтах.</w:t>
      </w:r>
    </w:p>
    <w:p w:rsidR="004642D7" w:rsidRDefault="008600C9">
      <w:r>
        <w:t xml:space="preserve"> </w:t>
      </w:r>
      <w:r w:rsidRPr="004642D7">
        <w:rPr>
          <w:b/>
        </w:rPr>
        <w:t>Правила использования и разглашения IP-адресов</w:t>
      </w:r>
      <w:r>
        <w:t xml:space="preserve"> </w:t>
      </w:r>
    </w:p>
    <w:p w:rsidR="004642D7" w:rsidRDefault="008600C9">
      <w:r>
        <w:t xml:space="preserve">Мы можем использовать IP-адреса для определения статистики использования Сайта, диагностики проблем на сервере, обнаружения случаев мошенничества, администрирования </w:t>
      </w:r>
      <w:r>
        <w:lastRenderedPageBreak/>
        <w:t xml:space="preserve">Сайта и других целей. Мы также можем использовать IP-адреса и сообщать их третьим лицам для любых целей, для которых используются и распространяются Персональные данные. Обратите внимание, что мы считаем IP-адреса, журнал сервера и относящиеся к ним данные Неличной информацией во всех случаях, когда указанные данные не соединяются с Персональными Данными. </w:t>
      </w:r>
    </w:p>
    <w:p w:rsidR="004642D7" w:rsidRDefault="008600C9">
      <w:r>
        <w:t xml:space="preserve">СОЦИАЛЬНЫЕ СЕТИ И ИНТЕРАКТИВНЫЕ СРЕДСТВА ОБЩЕНИЯ </w:t>
      </w:r>
    </w:p>
    <w:p w:rsidR="004642D7" w:rsidRDefault="008600C9">
      <w:r>
        <w:t xml:space="preserve">Специальные функции нашего Сайта позволяют вам взаимодействовать с нами и другими пользователями. Общение осуществляется через блоги, форумы, личные сообщения, чаты и специально созданные сообщества. Когда вы пользуетесь такими средствами общения, помните, что предоставляемая вами информация, включая ваше имя, местонахождение и адрес электронной почты, может быть доступна другим пользователям. Мы не отвечаем за информацию, публикуемую с помощью средств интерактивного общения, и настоятельно не рекомендуем сообщать значимые Персональные данные (например, сведения о вашем здоровье или банковской карте). Если вы используете указанные средства общения, то ваши Персональные данные могут оставаться на Сайте даже после того, как вы его покинули. </w:t>
      </w:r>
    </w:p>
    <w:p w:rsidR="004642D7" w:rsidRDefault="008600C9">
      <w:r>
        <w:t xml:space="preserve">САЙТЫ СТОРОННИХ ОРГАНИЗАЦИЙ </w:t>
      </w:r>
    </w:p>
    <w:p w:rsidR="004642D7" w:rsidRDefault="008600C9">
      <w:r>
        <w:t xml:space="preserve">Наш Сайт может содержать ссылки на сайты сторонних лиц и организаций. Мы не отвечаем за соблюдение конфиденциальности и правила обработки персональных данных на сайтах третьих сторон, которые объединены с нашим Сайтом или связаны с ним посредством ссылок, а также за соблюдение конфиденциальности сторонними организациями, занимающимися интернет-рекламой. Если на Сайте содержится ссылка на какой-либо другой веб-сайт, это не означает, что его содержание одобрено </w:t>
      </w:r>
      <w:proofErr w:type="spellStart"/>
      <w:r>
        <w:t>Эйвон</w:t>
      </w:r>
      <w:proofErr w:type="spellEnd"/>
      <w:r>
        <w:t xml:space="preserve">. Независимые Представители </w:t>
      </w:r>
      <w:proofErr w:type="spellStart"/>
      <w:r>
        <w:t>Эйвон</w:t>
      </w:r>
      <w:proofErr w:type="spellEnd"/>
      <w:r>
        <w:t xml:space="preserve"> несут исключительную ответственность за свои сайты и информацию, представленную на них. Если вы сообщаете независимому Представителю </w:t>
      </w:r>
      <w:proofErr w:type="spellStart"/>
      <w:r>
        <w:t>Эйвон</w:t>
      </w:r>
      <w:proofErr w:type="spellEnd"/>
      <w:r>
        <w:t xml:space="preserve"> какую-либо информацию через Сайт, то </w:t>
      </w:r>
      <w:proofErr w:type="spellStart"/>
      <w:r>
        <w:t>Эйвон</w:t>
      </w:r>
      <w:proofErr w:type="spellEnd"/>
      <w:r>
        <w:t xml:space="preserve"> получает доступ к такой информации и использует ее в соответствии с настоящей Политикой. </w:t>
      </w:r>
    </w:p>
    <w:p w:rsidR="004642D7" w:rsidRDefault="008600C9">
      <w:r>
        <w:t xml:space="preserve">СТОРОННИЕ РЕКЛАМОДАТЕЛИ </w:t>
      </w:r>
    </w:p>
    <w:p w:rsidR="004642D7" w:rsidRDefault="008600C9">
      <w:r>
        <w:t xml:space="preserve">Мы можем привлекать сторонние рекламные агентства к работе с рекламой, размещенной на Сайте. Такие агентства могут использовать сведения о ваших посещениях Сайта для того, чтобы размещать рекламу продуктов и услуг, которые могут представлять для вас интерес. В процессе работы с рекламными объявлениями на Сайте такие организации могут разместить или распознать уникальные </w:t>
      </w:r>
      <w:proofErr w:type="spellStart"/>
      <w:r>
        <w:t>cookies</w:t>
      </w:r>
      <w:proofErr w:type="spellEnd"/>
      <w:r>
        <w:t xml:space="preserve"> вашего браузера. Если вы хотите получить более подробную информацию на эту тему или узнать, что нужно сделать, чтобы ваша информация не использовалась рекламными агентствами, пройдите по ссылке: </w:t>
      </w:r>
      <w:hyperlink r:id="rId4" w:history="1">
        <w:r w:rsidR="004642D7" w:rsidRPr="0008084F">
          <w:rPr>
            <w:rStyle w:val="a3"/>
          </w:rPr>
          <w:t>http://networkadvertising.org/optout_nonppii.asp</w:t>
        </w:r>
      </w:hyperlink>
      <w:r>
        <w:t xml:space="preserve">. </w:t>
      </w:r>
    </w:p>
    <w:p w:rsidR="004642D7" w:rsidRDefault="008600C9">
      <w:r>
        <w:t xml:space="preserve">ОБЕСПЕЧЕНИЕ БЕЗОПАСНОСТИ </w:t>
      </w:r>
    </w:p>
    <w:p w:rsidR="004642D7" w:rsidRDefault="008600C9">
      <w:r>
        <w:t xml:space="preserve">Мы принимаем все необходимые организационные, технические и правовые меры для защиты Персональных Данных, находящейся под нашим контролем. Если у вас есть основания полагать, что ваше взаимодействие с нами стало небезопасным (например, вы подозреваете, что безопасность вашего аккаунта в нашей системе находится под угрозой), пожалуйста, немедленно сообщите нам о возникшей проблеме по адресу, указанному в разделе </w:t>
      </w:r>
      <w:r w:rsidRPr="004642D7">
        <w:rPr>
          <w:color w:val="0070C0"/>
        </w:rPr>
        <w:t xml:space="preserve">«Контактные данные». </w:t>
      </w:r>
    </w:p>
    <w:p w:rsidR="004642D7" w:rsidRDefault="008600C9">
      <w:r>
        <w:t xml:space="preserve">ПРАВО ВЫБОРА </w:t>
      </w:r>
    </w:p>
    <w:p w:rsidR="004642D7" w:rsidRDefault="008600C9">
      <w:pPr>
        <w:rPr>
          <w:color w:val="0070C0"/>
        </w:rPr>
      </w:pPr>
      <w:proofErr w:type="spellStart"/>
      <w:r>
        <w:t>Эйвон</w:t>
      </w:r>
      <w:proofErr w:type="spellEnd"/>
      <w:r>
        <w:t xml:space="preserve"> соблюдает ваши права при обработке ваших Персональных Данных в целях продвижения товаров, работ, услуг на рынке и поэтому любые прямые контакты в указанных целях мы осуществляем с вашего предварительного согласия (получаемого при регистрации на Сайте). Если </w:t>
      </w:r>
      <w:r>
        <w:lastRenderedPageBreak/>
        <w:t>вы хотите отказаться от получения информации о маркетинговых предложениях и (или) рекламных акциях «</w:t>
      </w:r>
      <w:proofErr w:type="spellStart"/>
      <w:r>
        <w:t>Эйвон</w:t>
      </w:r>
      <w:proofErr w:type="spellEnd"/>
      <w:r>
        <w:t>», направьте нам уведомление по адресу, указанному в разделе «</w:t>
      </w:r>
      <w:r w:rsidRPr="004642D7">
        <w:rPr>
          <w:color w:val="0070C0"/>
        </w:rPr>
        <w:t xml:space="preserve">Контактные данные». </w:t>
      </w:r>
    </w:p>
    <w:p w:rsidR="004642D7" w:rsidRDefault="008600C9">
      <w:r>
        <w:t>Мы будем стараться оперативно реагировать на любые ваши запросы.</w:t>
      </w:r>
    </w:p>
    <w:p w:rsidR="004642D7" w:rsidRDefault="008600C9">
      <w:r>
        <w:t xml:space="preserve"> ПРАВО НА ДОСТУП К ПЕРСОНАЛЬНЫМ ДАННЫМ И ПОРЯДОК РЕАЛИЗАЦИИ ИНЫХ ПРАВ СУБЪЕКТОВ ПЕРСОНАЛЬНЫХ ДАННЫХ </w:t>
      </w:r>
    </w:p>
    <w:p w:rsidR="004642D7" w:rsidRDefault="008600C9">
      <w:r>
        <w:t>Если вы хотели бы получить доступ к вашим Персональным данным, обратиться с запросом на уточнение ваших Персональных Данных, их блокирование и уничтожение, а также реализовать любые иные права, предоставленные вам как субъекту Персональных данных в соответствии с применимым законодательством Российской Федерации, вы можете написать нам по адресу, указанному в разделе «Контактные данные». При этом вам необходимо будет пояснить суть вашего запроса. Мы постараемся предпринять ответные действия при первой возможности. Мы в любом случае предоставим ответ на ваш запрос с соблюдением сроков, установленных законодательством Российской Федерации.</w:t>
      </w:r>
    </w:p>
    <w:p w:rsidR="004642D7" w:rsidRDefault="008600C9">
      <w:r>
        <w:t xml:space="preserve"> ХРАНЕНИЕ И ИНЫЕ ВИДЫ ОБРАБОТКИ ПЕРСОНАЛЬНЫХ ДАННЫХ </w:t>
      </w:r>
    </w:p>
    <w:p w:rsidR="004642D7" w:rsidRDefault="008600C9">
      <w:r>
        <w:t xml:space="preserve">При сборе ваших Персональных данных через Сайт </w:t>
      </w:r>
      <w:proofErr w:type="spellStart"/>
      <w:r>
        <w:t>Эйвон</w:t>
      </w:r>
      <w:proofErr w:type="spellEnd"/>
      <w:r>
        <w:t xml:space="preserve"> обеспечивает запись, систематизацию, накопление, хранение, уточнение (обновление, изменение), извлечение ваших Персональных данных с использованием баз данных, находящихся на территории Российской Федерации. Мы будем обрабатывать и хранить ваши Персональные Данные не дольше, чем этого требуют цели обработки Персональных данных, изложенные в настоящей Политике (за исключением случаев, предусмотренных законодательством Российской Федерации). </w:t>
      </w:r>
    </w:p>
    <w:p w:rsidR="004642D7" w:rsidRDefault="008600C9">
      <w:r>
        <w:t>ИСПОЛЬЗОВАНИЕ САЙТА ДЕТЬМИ</w:t>
      </w:r>
    </w:p>
    <w:p w:rsidR="004642D7" w:rsidRDefault="008600C9">
      <w:r>
        <w:t xml:space="preserve"> Настоящий Сайт не предназначен для использования лицами, не достигшими 14 (четырнадцати) лет, и мы просим таких лиц не предоставлять через Сайт свои Персональные данные. </w:t>
      </w:r>
    </w:p>
    <w:p w:rsidR="004642D7" w:rsidRDefault="008600C9">
      <w:r>
        <w:t>ПЕРЕДАЧА ИНФОРМАЦИИ ЗА ПРЕДЕЛЫ СТРАНЫ</w:t>
      </w:r>
    </w:p>
    <w:p w:rsidR="004642D7" w:rsidRDefault="008600C9">
      <w:r>
        <w:t xml:space="preserve"> </w:t>
      </w:r>
      <w:proofErr w:type="spellStart"/>
      <w:r>
        <w:t>Эйвон</w:t>
      </w:r>
      <w:proofErr w:type="spellEnd"/>
      <w:r>
        <w:t xml:space="preserve"> является юридическим лицом, входящим в состав международной группы корпораций </w:t>
      </w:r>
      <w:proofErr w:type="spellStart"/>
      <w:r>
        <w:t>Avon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которая имеет множество представительств, юридических лиц и филиалов, функционирующих в других странах мира (далее – «Аффилированные лица»). </w:t>
      </w:r>
      <w:proofErr w:type="spellStart"/>
      <w:r>
        <w:t>Эйвон</w:t>
      </w:r>
      <w:proofErr w:type="spellEnd"/>
      <w:r>
        <w:t xml:space="preserve"> может передавать ваши Персональные данные Аффилированным лица в целях, указанных в настоящей Политике, на законных основаниях, предусмотренных законодательством Российской Федерации. </w:t>
      </w:r>
      <w:proofErr w:type="spellStart"/>
      <w:r>
        <w:t>Эйвон</w:t>
      </w:r>
      <w:proofErr w:type="spellEnd"/>
      <w:r>
        <w:t xml:space="preserve"> передает ваши Персональные данные, как правило, в страны, предоставляющие адекватную защиту субъектов персональных данных на основании вашего согласия, предоставленного при регистрации на сайте. В случае, если ваши Персональные Данные будут передаваться в страны, не предоставляющие адекватную защиту прав субъектов Персональных Данных, то </w:t>
      </w:r>
      <w:proofErr w:type="spellStart"/>
      <w:r>
        <w:t>Эйвон</w:t>
      </w:r>
      <w:proofErr w:type="spellEnd"/>
      <w:r>
        <w:t xml:space="preserve"> обязано получить ваше предварительное письменное согласие на такую передачу, отвечающее требованиям законодательства Российской Федерации либо осуществить передачу ваших Персональных Данных на иных законных основаниях, предусмотренных законодательством Российской Федерации.</w:t>
      </w:r>
    </w:p>
    <w:p w:rsidR="004642D7" w:rsidRDefault="008600C9">
      <w:r>
        <w:t xml:space="preserve"> ОФОРМЛЕНИЕ ПЕРЕДАЧИ ПЕРСОНАЛЬНЫХ ДАННЫХ ТРЕТЬИМ ЛИЦАМ. ИНФОРМАЦИЯ О ТРЕТЬИХ ЛИЦАХ, ИМЕЮЩИХ ДОСТУП К ПЕРСОНАЛЬНЫМ ДАННЫМ ЛИБО ОБРАБАТЫВАЮЩИХ ПЕРСОНАЛЬНЫЕ ДАННЫЕ ОТ ИМЕНИ ЭЙВОН </w:t>
      </w:r>
    </w:p>
    <w:p w:rsidR="004642D7" w:rsidRDefault="008600C9">
      <w:r>
        <w:t xml:space="preserve">При передаче ваших Персональных Данных любым третьим лицам, упомянутым в настоящей Политике (например, Аффилированным лицам, сторонним поставщикам услуг и т.д.). </w:t>
      </w:r>
      <w:proofErr w:type="spellStart"/>
      <w:r>
        <w:t>Эйвон</w:t>
      </w:r>
      <w:proofErr w:type="spellEnd"/>
      <w:r>
        <w:t xml:space="preserve"> обеспечивает строгое соблюдение конфиденциальности передаваемых Персональных Данных, а </w:t>
      </w:r>
      <w:r>
        <w:lastRenderedPageBreak/>
        <w:t xml:space="preserve">также иных требований законодательства Российской Федерации в области защиты персональных данных. Для этого </w:t>
      </w:r>
      <w:proofErr w:type="spellStart"/>
      <w:r>
        <w:t>Эйвон</w:t>
      </w:r>
      <w:proofErr w:type="spellEnd"/>
      <w:r>
        <w:t xml:space="preserve"> заключает с третьими лицами соответствующие договоры, отвечающие требованиям законодательства Российской Федерации и, в частности, Федерального закона №152-ФЗ от 27 июля 2006 г. «О персональных данных». </w:t>
      </w:r>
    </w:p>
    <w:p w:rsidR="004642D7" w:rsidRDefault="008600C9">
      <w:r>
        <w:t xml:space="preserve">Информацию о любых третьих лицам, имеющих доступ к вашим Персональным данным, а также обрабатывающих ваши Персональные Данных по поручению и от имени </w:t>
      </w:r>
      <w:proofErr w:type="spellStart"/>
      <w:r>
        <w:t>Эйвон</w:t>
      </w:r>
      <w:proofErr w:type="spellEnd"/>
      <w:r>
        <w:t xml:space="preserve"> вы можете запросить, обратившись к нам по адресу, указанному в разделе «Контактные данные». Мы будем стараться оперативно реагировать на любые ваши запросы. Мы в любом случае предоставим ответ на ваш запрос с соблюдением сроков, установленных законодательством Российской Федерации.</w:t>
      </w:r>
    </w:p>
    <w:p w:rsidR="004642D7" w:rsidRDefault="008600C9">
      <w:r>
        <w:t xml:space="preserve"> ВНЕСЕНИЕ ИЗМЕНЕНИЙ В НАСТОЯЩУЮ ПОЛИТИКУ </w:t>
      </w:r>
    </w:p>
    <w:p w:rsidR="004642D7" w:rsidRDefault="008600C9">
      <w:r>
        <w:t xml:space="preserve">Мы оставляем за собой право на периодическое внесение изменений в настоящую Политику. Изменения к Политике вступают в силу после опубликования новой версии Политики на Сайте. Вступая во взаимодействие с </w:t>
      </w:r>
      <w:proofErr w:type="spellStart"/>
      <w:r>
        <w:t>Эйвон</w:t>
      </w:r>
      <w:proofErr w:type="spellEnd"/>
      <w:r>
        <w:t xml:space="preserve"> после внесения таких изменений, вы принимаете новую версию Политики. КОНТАКТНЫЕ ДАННЫЕ По любым вопросам, касающимся настоящей Политики, вы можете связаться с нами по электронному адресу: repsrv@avon.com, либо почтовому адресу: 119048, г. Москва, ул. Усачева, д. 2, стр. 1. Поскольку электронная переписка не всегда безопасна, пожалуйста, не сообщайте нам в электронных письмах значимую конфиденциальную информацию. </w:t>
      </w:r>
    </w:p>
    <w:p w:rsidR="004642D7" w:rsidRDefault="008600C9">
      <w:r>
        <w:t xml:space="preserve">НЕЗАВИСИМЫЕ ТОРГОВЫЕ ПРЕДСТАВИТЕЛИ </w:t>
      </w:r>
    </w:p>
    <w:p w:rsidR="004642D7" w:rsidRPr="004642D7" w:rsidRDefault="008600C9">
      <w:pPr>
        <w:rPr>
          <w:b/>
        </w:rPr>
      </w:pPr>
      <w:r w:rsidRPr="004642D7">
        <w:rPr>
          <w:b/>
        </w:rPr>
        <w:t xml:space="preserve">Нижеуказанные положения относятся исключительно к Представителям </w:t>
      </w:r>
      <w:proofErr w:type="spellStart"/>
      <w:r w:rsidRPr="004642D7">
        <w:rPr>
          <w:b/>
        </w:rPr>
        <w:t>Эйвон</w:t>
      </w:r>
      <w:proofErr w:type="spellEnd"/>
      <w:r w:rsidRPr="004642D7">
        <w:rPr>
          <w:b/>
        </w:rPr>
        <w:t xml:space="preserve">: </w:t>
      </w:r>
    </w:p>
    <w:p w:rsidR="004642D7" w:rsidRDefault="008600C9">
      <w:r>
        <w:t xml:space="preserve">Настоящая Политика применяется к Персональным данным, собираемым </w:t>
      </w:r>
      <w:proofErr w:type="spellStart"/>
      <w:r>
        <w:t>Эйвон</w:t>
      </w:r>
      <w:proofErr w:type="spellEnd"/>
      <w:r>
        <w:t xml:space="preserve"> у Представителей </w:t>
      </w:r>
      <w:proofErr w:type="spellStart"/>
      <w:r>
        <w:t>Эйвон</w:t>
      </w:r>
      <w:proofErr w:type="spellEnd"/>
      <w:r>
        <w:t xml:space="preserve">. Мы собираем следующие категории Персональных данных Представителей </w:t>
      </w:r>
      <w:proofErr w:type="spellStart"/>
      <w:r>
        <w:t>Эйвон</w:t>
      </w:r>
      <w:proofErr w:type="spellEnd"/>
      <w:r>
        <w:t xml:space="preserve"> дополнительно к Персональным данным, которые Представитель </w:t>
      </w:r>
      <w:proofErr w:type="spellStart"/>
      <w:r>
        <w:t>Эйвон</w:t>
      </w:r>
      <w:proofErr w:type="spellEnd"/>
      <w:r>
        <w:t xml:space="preserve"> предоставляет как пользователь Сайта согласно вышеприведенным условиям: дата рождения, адрес регистрации по месту жительства, паспортные данные, СНИЛС (страховой номер индивидуального лицевого счета), ИНН (индивидуальный номер налогоплательщика), номер лицевого/расчетного счета. </w:t>
      </w:r>
    </w:p>
    <w:p w:rsidR="004642D7" w:rsidRDefault="008600C9">
      <w:r>
        <w:t xml:space="preserve">Если вы хотели бы стать Представителем </w:t>
      </w:r>
      <w:proofErr w:type="spellStart"/>
      <w:r>
        <w:t>Эйвон</w:t>
      </w:r>
      <w:proofErr w:type="spellEnd"/>
      <w:r>
        <w:t xml:space="preserve">, мы можем запросить и использовать ваши Персональные данные для определения вашей кредитной благонадежности. </w:t>
      </w:r>
    </w:p>
    <w:p w:rsidR="004642D7" w:rsidRDefault="008600C9">
      <w:r>
        <w:t xml:space="preserve">Для того, чтобы стать Представителем </w:t>
      </w:r>
      <w:proofErr w:type="spellStart"/>
      <w:r>
        <w:t>Эйвон</w:t>
      </w:r>
      <w:proofErr w:type="spellEnd"/>
      <w:r>
        <w:t xml:space="preserve"> необходимо заключение отдельного договора с </w:t>
      </w:r>
      <w:proofErr w:type="spellStart"/>
      <w:r>
        <w:t>Эйвон</w:t>
      </w:r>
      <w:proofErr w:type="spellEnd"/>
      <w:r>
        <w:t xml:space="preserve"> («Договор») и предоставление отдельного согласия на обработку персональных данных. Если вы заключили такой договор, то мы обрабатываем ваши Персональные Данные в соответствии с условиями настоящей Политики и условиями Договора и согласия на обработку персональных данных. Мы имеем право обрабатывать ваши Персональные данные, если это необходимо для целей исполнения Договора, а также в соответствии с предоставляемым вами согласием.</w:t>
      </w:r>
    </w:p>
    <w:p w:rsidR="004642D7" w:rsidRDefault="008600C9">
      <w:r>
        <w:t xml:space="preserve"> Если вы являетесь Представителем «</w:t>
      </w:r>
      <w:proofErr w:type="spellStart"/>
      <w:r>
        <w:t>Эйвон</w:t>
      </w:r>
      <w:proofErr w:type="spellEnd"/>
      <w:r>
        <w:t xml:space="preserve">» (в том числе Координатором), мы можем раскрывать ваши Персональные Данные: </w:t>
      </w:r>
    </w:p>
    <w:p w:rsidR="004642D7" w:rsidRDefault="008600C9">
      <w:r>
        <w:sym w:font="Symbol" w:char="F0B7"/>
      </w:r>
      <w:r>
        <w:t xml:space="preserve"> Территориальному менеджеру и Координаторам, являющимися независимыми лицами, предоставляющими услуги </w:t>
      </w:r>
      <w:proofErr w:type="spellStart"/>
      <w:r>
        <w:t>Эйвон</w:t>
      </w:r>
      <w:proofErr w:type="spellEnd"/>
      <w:r>
        <w:t xml:space="preserve">; </w:t>
      </w:r>
    </w:p>
    <w:p w:rsidR="004642D7" w:rsidRDefault="008600C9">
      <w:r>
        <w:sym w:font="Symbol" w:char="F0B7"/>
      </w:r>
      <w:r>
        <w:t xml:space="preserve"> текущим и потенциальным клиентам, которые ищут Представителя </w:t>
      </w:r>
      <w:proofErr w:type="spellStart"/>
      <w:r>
        <w:t>Эйвон</w:t>
      </w:r>
      <w:proofErr w:type="spellEnd"/>
      <w:r>
        <w:t xml:space="preserve">; и </w:t>
      </w:r>
    </w:p>
    <w:p w:rsidR="004642D7" w:rsidRDefault="008600C9">
      <w:r>
        <w:sym w:font="Symbol" w:char="F0B7"/>
      </w:r>
      <w:r>
        <w:t xml:space="preserve"> если это необходимо для соблюдения законодательства Российской Федерации, в частности, выполнения обязательств в области налогообложения и бухучета. </w:t>
      </w:r>
    </w:p>
    <w:p w:rsidR="004642D7" w:rsidRDefault="008600C9">
      <w:r>
        <w:lastRenderedPageBreak/>
        <w:t>В дополнение к целям, указанными в настоящей Политике выше, мы обрабатываем ваши Персональные данные для следующих целей:</w:t>
      </w:r>
    </w:p>
    <w:p w:rsidR="004642D7" w:rsidRDefault="008600C9">
      <w:r>
        <w:t xml:space="preserve"> </w:t>
      </w:r>
      <w:r>
        <w:sym w:font="Symbol" w:char="F0B7"/>
      </w:r>
      <w:r>
        <w:t xml:space="preserve"> Исполнение договора купли-продажи продукции под товарным знаком </w:t>
      </w:r>
      <w:proofErr w:type="spellStart"/>
      <w:r>
        <w:t>Avon</w:t>
      </w:r>
      <w:proofErr w:type="spellEnd"/>
      <w:r>
        <w:t xml:space="preserve">, в том числе оформление заказа, доставка продукции, прием платежей, возврат продукции, взыскание просроченной задолженности, претензионная работа, информирование о доставке продукции, состоянии баланса, поступлении денежных средств, наличии задолженности, скидках и специальных предложениях; </w:t>
      </w:r>
    </w:p>
    <w:p w:rsidR="004642D7" w:rsidRDefault="008600C9">
      <w:r>
        <w:sym w:font="Symbol" w:char="F0B7"/>
      </w:r>
      <w:r>
        <w:t xml:space="preserve"> Исполнение договора возмездного оказания услуг, в том числе расчёт и выплата вознаграждения, действия по исполнению договора, включая содействие в привлечении новых представителей, информирование о проведении стимулирующих мероприятий; </w:t>
      </w:r>
    </w:p>
    <w:p w:rsidR="004642D7" w:rsidRDefault="008600C9">
      <w:r>
        <w:sym w:font="Symbol" w:char="F0B7"/>
      </w:r>
      <w:r>
        <w:t xml:space="preserve"> Участие в опросах, фокус-группах, составление аналитических, статистических отчетов, прогнозирование спроса; </w:t>
      </w:r>
    </w:p>
    <w:p w:rsidR="004642D7" w:rsidRDefault="008600C9">
      <w:r>
        <w:sym w:font="Symbol" w:char="F0B7"/>
      </w:r>
      <w:r>
        <w:t xml:space="preserve"> Подготовка ответов на запросы граждан, обратившихся с претензией на продукцию, иным заявлением, обращением, жалобой, вопросом; </w:t>
      </w:r>
    </w:p>
    <w:p w:rsidR="004642D7" w:rsidRDefault="008600C9">
      <w:r>
        <w:sym w:font="Symbol" w:char="F0B7"/>
      </w:r>
      <w:r>
        <w:t xml:space="preserve"> Аудит бухгалтерской (финансовой) отчетности </w:t>
      </w:r>
      <w:proofErr w:type="spellStart"/>
      <w:r>
        <w:t>Эйвон</w:t>
      </w:r>
      <w:proofErr w:type="spellEnd"/>
      <w:r>
        <w:t xml:space="preserve"> и проверка соблюдения </w:t>
      </w:r>
      <w:proofErr w:type="spellStart"/>
      <w:r>
        <w:t>Эйвон</w:t>
      </w:r>
      <w:proofErr w:type="spellEnd"/>
      <w:r>
        <w:t xml:space="preserve"> применимого законодательства РФ; </w:t>
      </w:r>
    </w:p>
    <w:p w:rsidR="004642D7" w:rsidRDefault="008600C9">
      <w:r>
        <w:sym w:font="Symbol" w:char="F0B7"/>
      </w:r>
      <w:r>
        <w:t xml:space="preserve"> Заключение в будущем договора купли-продажи продукции под товарным знаком </w:t>
      </w:r>
      <w:proofErr w:type="spellStart"/>
      <w:r>
        <w:t>Avon</w:t>
      </w:r>
      <w:proofErr w:type="spellEnd"/>
      <w:r>
        <w:t xml:space="preserve">; </w:t>
      </w:r>
    </w:p>
    <w:p w:rsidR="004642D7" w:rsidRDefault="008600C9">
      <w:r>
        <w:sym w:font="Symbol" w:char="F0B7"/>
      </w:r>
      <w:r>
        <w:t xml:space="preserve"> Привлечение лиц, заинтересованных в продукции </w:t>
      </w:r>
      <w:proofErr w:type="spellStart"/>
      <w:r>
        <w:t>Avon</w:t>
      </w:r>
      <w:proofErr w:type="spellEnd"/>
      <w:r>
        <w:t xml:space="preserve"> для предоставления консультаций со стороны Представителей </w:t>
      </w:r>
      <w:proofErr w:type="spellStart"/>
      <w:r>
        <w:t>Avon</w:t>
      </w:r>
      <w:proofErr w:type="spellEnd"/>
      <w:r>
        <w:t xml:space="preserve"> через сайт my.avon.ru; </w:t>
      </w:r>
    </w:p>
    <w:p w:rsidR="004642D7" w:rsidRDefault="008600C9">
      <w:r>
        <w:sym w:font="Symbol" w:char="F0B7"/>
      </w:r>
      <w:r>
        <w:t xml:space="preserve"> Рекламное информирование и рассылка рекламных образцов продукции; </w:t>
      </w:r>
    </w:p>
    <w:p w:rsidR="00DE0B13" w:rsidRPr="004642D7" w:rsidRDefault="008600C9">
      <w:r>
        <w:sym w:font="Symbol" w:char="F0B7"/>
      </w:r>
      <w:r>
        <w:t xml:space="preserve"> Участие в рекламных, промо акциях и программах поощрения, иных стимулирующих </w:t>
      </w:r>
      <w:proofErr w:type="gramStart"/>
      <w:r>
        <w:t xml:space="preserve">мероприятиях: </w:t>
      </w:r>
      <w:r>
        <w:sym w:font="Symbol" w:char="F0FC"/>
      </w:r>
      <w:r>
        <w:t xml:space="preserve"> выявление</w:t>
      </w:r>
      <w:proofErr w:type="gramEnd"/>
      <w:r>
        <w:t xml:space="preserve"> и награждение победителей; </w:t>
      </w:r>
      <w:r>
        <w:sym w:font="Symbol" w:char="F0FC"/>
      </w:r>
      <w:r>
        <w:t xml:space="preserve"> передача призов (в денежной и натуральной форме), заключение договоров о передаче приза; </w:t>
      </w:r>
      <w:r>
        <w:sym w:font="Symbol" w:char="F0FC"/>
      </w:r>
      <w:r>
        <w:t xml:space="preserve"> организация наградных поездок (приобретение билетов, бронирование гостиниц, визовая поддержка)</w:t>
      </w:r>
    </w:p>
    <w:sectPr w:rsidR="00DE0B13" w:rsidRPr="0046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6D"/>
    <w:rsid w:val="00384C6D"/>
    <w:rsid w:val="004642D7"/>
    <w:rsid w:val="004A0A1A"/>
    <w:rsid w:val="008600C9"/>
    <w:rsid w:val="00BF5C7D"/>
    <w:rsid w:val="00D9071B"/>
    <w:rsid w:val="00E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5B63-A7A8-4FEE-8325-580B411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workadvertising.org/optout_nonppii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соболева</dc:creator>
  <cp:keywords/>
  <dc:description/>
  <cp:lastModifiedBy>Алеся Шишкина</cp:lastModifiedBy>
  <cp:revision>5</cp:revision>
  <dcterms:created xsi:type="dcterms:W3CDTF">2017-06-30T13:42:00Z</dcterms:created>
  <dcterms:modified xsi:type="dcterms:W3CDTF">2017-07-03T15:39:00Z</dcterms:modified>
</cp:coreProperties>
</file>